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Proxima Nova" w:cs="Proxima Nova" w:eastAsia="Proxima Nova" w:hAnsi="Proxima Nova"/>
          <w:b w:val="1"/>
          <w:sz w:val="68"/>
          <w:szCs w:val="68"/>
        </w:rPr>
      </w:pPr>
      <w:hyperlink r:id="rId6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68"/>
            <w:szCs w:val="68"/>
            <w:u w:val="single"/>
          </w:rPr>
          <w:drawing>
            <wp:inline distB="114300" distT="114300" distL="114300" distR="114300">
              <wp:extent cx="1281585" cy="1215863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1585" cy="12158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Proxima Nova Semibold" w:cs="Proxima Nova Semibold" w:eastAsia="Proxima Nova Semibold" w:hAnsi="Proxima Nova Semibold"/>
          <w:sz w:val="68"/>
          <w:szCs w:val="68"/>
        </w:rPr>
      </w:pPr>
      <w:r w:rsidDel="00000000" w:rsidR="00000000" w:rsidRPr="00000000">
        <w:rPr>
          <w:rFonts w:ascii="Proxima Nova Semibold" w:cs="Proxima Nova Semibold" w:eastAsia="Proxima Nova Semibold" w:hAnsi="Proxima Nova Semibold"/>
          <w:sz w:val="68"/>
          <w:szCs w:val="68"/>
          <w:rtl w:val="0"/>
        </w:rPr>
        <w:t xml:space="preserve">Бриф на сайт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Proxima Nova" w:cs="Proxima Nova" w:eastAsia="Proxima Nova" w:hAnsi="Proxima Nova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6"/>
          <w:szCs w:val="36"/>
          <w:rtl w:val="0"/>
        </w:rPr>
        <w:t xml:space="preserve">Службова інформація</w:t>
      </w: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2"/>
        <w:gridCol w:w="5822"/>
        <w:tblGridChange w:id="0">
          <w:tblGrid>
            <w:gridCol w:w="4952"/>
            <w:gridCol w:w="5822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120" w:line="276" w:lineRule="auto"/>
              <w:rPr>
                <w:rFonts w:ascii="Proxima Nova Semibold" w:cs="Proxima Nova Semibold" w:eastAsia="Proxima Nova Semibold" w:hAnsi="Proxima Nova Semibold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Дата оформлення замовлення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20"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ПІБ представника Компанії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(або хто відповідає за затвердження)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line="276" w:lineRule="auto"/>
              <w:rPr>
                <w:rFonts w:ascii="Proxima Nova Semibold" w:cs="Proxima Nova Semibold" w:eastAsia="Proxima Nova Semibold" w:hAnsi="Proxima Nova Semibold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Телефон, e-mail, telegram або інший засіб зв'язку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4"/>
        <w:keepLines w:val="0"/>
        <w:spacing w:after="0" w:before="0" w:line="360" w:lineRule="auto"/>
        <w:jc w:val="center"/>
        <w:rPr>
          <w:rFonts w:ascii="Proxima Nova" w:cs="Proxima Nova" w:eastAsia="Proxima Nova" w:hAnsi="Proxima Nova"/>
        </w:rPr>
      </w:pPr>
      <w:bookmarkStart w:colFirst="0" w:colLast="0" w:name="_26ha8nwfx71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Основна інформація</w:t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2"/>
        <w:gridCol w:w="5822"/>
        <w:tblGridChange w:id="0">
          <w:tblGrid>
            <w:gridCol w:w="4952"/>
            <w:gridCol w:w="5822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Чи існує у Вас сайт на даний момент: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(адреса)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20" w:line="276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Сфера діяльності</w:t>
            </w:r>
          </w:p>
          <w:p w:rsidR="00000000" w:rsidDel="00000000" w:rsidP="00000000" w:rsidRDefault="00000000" w:rsidRPr="00000000" w14:paraId="00000010">
            <w:pPr>
              <w:spacing w:after="120"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Вкажіть області, де працює Ваша компанія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Опис продукту/послуги</w:t>
            </w:r>
          </w:p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Опишіть основні споживчі якості продукту/послуги: технічні характеристики, переваги, особливості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УТП (унікальна торгова пропозиція)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Опишіть, чому клієнти купують продукт/послугу саме у вас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Коротка інформація компанії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Коротко розкажіть про компанію або прикладіть презентацію/посилання про компанію. Можливо також є тезова інформація про компанію в цифрах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У яких соціальних мережах активна ваша компанія?</w:t>
            </w:r>
          </w:p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Вкажіть посилання на соціальні мережі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Цільова аудиторія сайту</w:t>
            </w:r>
          </w:p>
          <w:p w:rsidR="00000000" w:rsidDel="00000000" w:rsidP="00000000" w:rsidRDefault="00000000" w:rsidRPr="00000000" w14:paraId="0000001F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Стать, вік, сімейний стан, соціальний статус, освіта, стиль життя тощо…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Що відрізняє Вас від конкурентів?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20" w:line="276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Дизайн сайту</w:t>
      </w: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2"/>
        <w:gridCol w:w="5822"/>
        <w:tblGridChange w:id="0">
          <w:tblGrid>
            <w:gridCol w:w="4952"/>
            <w:gridCol w:w="5822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20" w:lineRule="auto"/>
              <w:rPr>
                <w:rFonts w:ascii="Proxima Nova Semibold" w:cs="Proxima Nova Semibold" w:eastAsia="Proxima Nova Semibold" w:hAnsi="Proxima Nova Semibold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rtl w:val="0"/>
              </w:rPr>
              <w:t xml:space="preserve">Основні кольори сайту</w:t>
            </w:r>
          </w:p>
          <w:p w:rsidR="00000000" w:rsidDel="00000000" w:rsidP="00000000" w:rsidRDefault="00000000" w:rsidRPr="00000000" w14:paraId="00000026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Вкажіть які кольори мають бути на сайті, та саме чому? І які категорично не можна використовувати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Бажаний стиль сайту</w:t>
            </w:r>
          </w:p>
          <w:p w:rsidR="00000000" w:rsidDel="00000000" w:rsidP="00000000" w:rsidRDefault="00000000" w:rsidRPr="00000000" w14:paraId="00000029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Строгий, стильний, легкий, мінімалістичний, брутальний, органічний, мальований,  типографіка, гранж або інший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Які блоки та розділи повинні бути на головній сторінці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Опишіть перелік блоків які потрібно розмістити на головній сторінці</w:t>
            </w:r>
          </w:p>
          <w:p w:rsidR="00000000" w:rsidDel="00000000" w:rsidP="00000000" w:rsidRDefault="00000000" w:rsidRPr="00000000" w14:paraId="0000002D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хедер (меню, логотип, пошук, контакти)</w:t>
            </w:r>
          </w:p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слайдер (баннер)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інформація про товар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переваги компанії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Розділ взаємодії з клієнтом (лід-форма, елементи call-to-action)</w:t>
            </w:r>
          </w:p>
          <w:p w:rsidR="00000000" w:rsidDel="00000000" w:rsidP="00000000" w:rsidRDefault="00000000" w:rsidRPr="00000000" w14:paraId="00000032">
            <w:pPr>
              <w:spacing w:after="120" w:lineRule="auto"/>
              <w:rPr>
                <w:rFonts w:ascii="Proxima Nova" w:cs="Proxima Nova" w:eastAsia="Proxima Nova" w:hAnsi="Proxima Nova"/>
                <w:color w:val="999999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999999"/>
                <w:sz w:val="20"/>
                <w:szCs w:val="20"/>
                <w:rtl w:val="0"/>
              </w:rPr>
              <w:t xml:space="preserve">- футер (адреса, карта проїзду, юридична адреса)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Сторінки які потрібно відмалювати додатково у дизайні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Головна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Каталог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Сторінка товару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Портфоліо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Контакти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Про компанію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інші (описати нижче)</w:t>
            </w:r>
          </w:p>
          <w:p w:rsidR="00000000" w:rsidDel="00000000" w:rsidP="00000000" w:rsidRDefault="00000000" w:rsidRPr="00000000" w14:paraId="0000003C">
            <w:pPr>
              <w:spacing w:after="120" w:lineRule="auto"/>
              <w:ind w:left="72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20" w:lineRule="auto"/>
              <w:rPr>
                <w:rFonts w:ascii="Proxima Nova Semibold" w:cs="Proxima Nova Semibold" w:eastAsia="Proxima Nova Semibold" w:hAnsi="Proxima Nova Semibold"/>
                <w:sz w:val="24"/>
                <w:szCs w:val="24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sz w:val="24"/>
                <w:szCs w:val="24"/>
                <w:rtl w:val="0"/>
              </w:rPr>
              <w:t xml:space="preserve">Адаптивна версія сайту</w:t>
            </w:r>
          </w:p>
          <w:p w:rsidR="00000000" w:rsidDel="00000000" w:rsidP="00000000" w:rsidRDefault="00000000" w:rsidRPr="00000000" w14:paraId="0000003E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(кількість адаптивів впливає на ціну сайту)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Десктоп 1920 px (ширина контенту 1440)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Десктоп 1920 px (широкоформатний)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Десктоп 1200 px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Планшет 768 px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Планшет - 640 px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Мобільна - 360 px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Proxima Nova" w:cs="Proxima Nova" w:eastAsia="Proxima Nova" w:hAnsi="Proxima Nova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На розсуд дизайнера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інше розширення (описати нижче)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ind w:left="72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360" w:lineRule="auto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36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Сайти конкурентів</w:t>
      </w: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430"/>
        <w:gridCol w:w="4170"/>
        <w:gridCol w:w="4170"/>
        <w:tblGridChange w:id="0">
          <w:tblGrid>
            <w:gridCol w:w="2430"/>
            <w:gridCol w:w="4170"/>
            <w:gridCol w:w="4170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Посилання на сайт конкурентів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120" w:lineRule="auto"/>
              <w:rPr>
                <w:rFonts w:ascii="Proxima Nova" w:cs="Proxima Nova" w:eastAsia="Proxima Nova" w:hAnsi="Proxima Nova"/>
                <w:color w:val="6aa84f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Що саме на сайті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6aa84f"/>
                <w:rtl w:val="0"/>
              </w:rPr>
              <w:t xml:space="preserve">подобається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20" w:lineRule="auto"/>
              <w:rPr>
                <w:rFonts w:ascii="Proxima Nova" w:cs="Proxima Nova" w:eastAsia="Proxima Nova" w:hAnsi="Proxima Nova"/>
                <w:color w:val="ff0000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Що саме на сайті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ff0000"/>
                <w:rtl w:val="0"/>
              </w:rPr>
              <w:t xml:space="preserve">не подобається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20" w:lineRule="auto"/>
              <w:ind w:left="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20" w:lineRule="auto"/>
              <w:ind w:left="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20" w:lineRule="auto"/>
              <w:ind w:left="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20" w:lineRule="auto"/>
              <w:ind w:left="0" w:firstLine="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line="360" w:lineRule="auto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36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Сайти які вам подобаються</w:t>
      </w: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934.0000000000005"/>
        <w:gridCol w:w="7806"/>
        <w:tblGridChange w:id="0">
          <w:tblGrid>
            <w:gridCol w:w="2934.0000000000005"/>
            <w:gridCol w:w="7806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Посилання на сайт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20" w:lineRule="auto"/>
              <w:rPr>
                <w:rFonts w:ascii="Proxima Nova" w:cs="Proxima Nova" w:eastAsia="Proxima Nova" w:hAnsi="Proxima Nova"/>
                <w:color w:val="6aa84f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Що саме на сайті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6aa84f"/>
                <w:rtl w:val="0"/>
              </w:rPr>
              <w:t xml:space="preserve">подобається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spacing w:line="360" w:lineRule="auto"/>
        <w:rPr>
          <w:rFonts w:ascii="Proxima Nova" w:cs="Proxima Nova" w:eastAsia="Proxima Nova" w:hAnsi="Proxima Nov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360" w:lineRule="auto"/>
        <w:rPr>
          <w:rFonts w:ascii="Proxima Nova" w:cs="Proxima Nova" w:eastAsia="Proxima Nova" w:hAnsi="Proxima Nova"/>
          <w:sz w:val="12"/>
          <w:szCs w:val="1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Матеріали для сайта</w:t>
      </w: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(всі матеріали надіслати на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пошту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або в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телеграм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6"/>
        <w:tblW w:w="10740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370"/>
        <w:gridCol w:w="5370"/>
        <w:tblGridChange w:id="0">
          <w:tblGrid>
            <w:gridCol w:w="5370"/>
            <w:gridCol w:w="5370"/>
          </w:tblGrid>
        </w:tblGridChange>
      </w:tblGrid>
      <w:tr>
        <w:trPr>
          <w:cantSplit w:val="0"/>
          <w:trHeight w:val="464.5039999999999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120" w:lineRule="auto"/>
              <w:ind w:left="425.19685039370063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Логотип компанії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Каталоги, буклети чи презентації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5039999999999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120" w:lineRule="auto"/>
              <w:ind w:left="425.19685039370063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Фірмовий стиль (брендбук)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Сертифікати чи нагороди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5039999999999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120" w:lineRule="auto"/>
              <w:ind w:left="425.19685039370063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Текста для сторінок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Відео презентація товару чи компанії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5039999999999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120" w:lineRule="auto"/>
              <w:ind w:left="425.19685039370063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Фото для товарів чи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Фото компанії та команди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.50399999999996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120" w:lineRule="auto"/>
              <w:ind w:left="425.19685039370063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Фото відгуків (скріни з сайтів чи соцмереж)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120" w:lineRule="auto"/>
              <w:ind w:left="708.6614173228345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Інші матеріали які потрібно використати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Style w:val="Heading4"/>
        <w:keepLines w:val="0"/>
        <w:spacing w:after="0" w:before="0" w:line="360" w:lineRule="auto"/>
        <w:jc w:val="center"/>
        <w:rPr>
          <w:rFonts w:ascii="Proxima Nova" w:cs="Proxima Nova" w:eastAsia="Proxima Nova" w:hAnsi="Proxima Nova"/>
        </w:rPr>
      </w:pPr>
      <w:bookmarkStart w:colFirst="0" w:colLast="0" w:name="_pa7edl1vu9x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360" w:lineRule="auto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Додаткові побажання стосовно проєкту</w:t>
      </w:r>
      <w:r w:rsidDel="00000000" w:rsidR="00000000" w:rsidRPr="00000000">
        <w:rPr>
          <w:rtl w:val="0"/>
        </w:rPr>
      </w:r>
    </w:p>
    <w:tbl>
      <w:tblPr>
        <w:tblStyle w:val="Table7"/>
        <w:tblW w:w="10764.0" w:type="dxa"/>
        <w:jc w:val="left"/>
        <w:tblInd w:w="-60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0764"/>
        <w:tblGridChange w:id="0">
          <w:tblGrid>
            <w:gridCol w:w="107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20" w:lineRule="auto"/>
              <w:rPr>
                <w:rFonts w:ascii="Proxima Nova" w:cs="Proxima Nova" w:eastAsia="Proxima Nova" w:hAnsi="Proxima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360" w:lineRule="auto"/>
        <w:jc w:val="left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  <w:rtl w:val="0"/>
        </w:rPr>
        <w:t xml:space="preserve">Дякую, що заповнили бриф 👌</w:t>
      </w:r>
    </w:p>
    <w:p w:rsidR="00000000" w:rsidDel="00000000" w:rsidP="00000000" w:rsidRDefault="00000000" w:rsidRPr="00000000" w14:paraId="00000079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  <w:rtl w:val="0"/>
        </w:rPr>
        <w:t xml:space="preserve">Контакти для зворотного зв'язку:</w:t>
      </w:r>
    </w:p>
    <w:p w:rsidR="00000000" w:rsidDel="00000000" w:rsidP="00000000" w:rsidRDefault="00000000" w:rsidRPr="00000000" w14:paraId="0000007C">
      <w:pPr>
        <w:spacing w:line="360" w:lineRule="auto"/>
        <w:jc w:val="center"/>
        <w:rPr>
          <w:rFonts w:ascii="Proxima Nova" w:cs="Proxima Nova" w:eastAsia="Proxima Nova" w:hAnsi="Proxima Nova"/>
          <w:b w:val="1"/>
          <w:sz w:val="40"/>
          <w:szCs w:val="40"/>
        </w:rPr>
      </w:pPr>
      <w:hyperlink r:id="rId10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40"/>
            <w:szCs w:val="40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  <w:rtl w:val="0"/>
        </w:rPr>
        <w:t xml:space="preserve">     </w:t>
      </w:r>
      <w:hyperlink r:id="rId11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40"/>
            <w:szCs w:val="4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  <w:rtl w:val="0"/>
        </w:rPr>
        <w:t xml:space="preserve">     </w:t>
      </w:r>
      <w:hyperlink r:id="rId12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40"/>
            <w:szCs w:val="40"/>
            <w:u w:val="single"/>
            <w:rtl w:val="0"/>
          </w:rPr>
          <w:t xml:space="preserve">E-mail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40"/>
          <w:szCs w:val="40"/>
          <w:rtl w:val="0"/>
        </w:rPr>
        <w:t xml:space="preserve">     </w:t>
      </w:r>
      <w:hyperlink r:id="rId13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40"/>
            <w:szCs w:val="40"/>
            <w:u w:val="single"/>
            <w:rtl w:val="0"/>
          </w:rPr>
          <w:t xml:space="preserve">fred.com.ua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fred_design_/" TargetMode="External"/><Relationship Id="rId10" Type="http://schemas.openxmlformats.org/officeDocument/2006/relationships/hyperlink" Target="https://t.me/freddesign" TargetMode="External"/><Relationship Id="rId13" Type="http://schemas.openxmlformats.org/officeDocument/2006/relationships/hyperlink" Target="https://fred.com.ua" TargetMode="External"/><Relationship Id="rId12" Type="http://schemas.openxmlformats.org/officeDocument/2006/relationships/hyperlink" Target="mailto:fred@fred.com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freddesign" TargetMode="External"/><Relationship Id="rId5" Type="http://schemas.openxmlformats.org/officeDocument/2006/relationships/styles" Target="styles.xml"/><Relationship Id="rId6" Type="http://schemas.openxmlformats.org/officeDocument/2006/relationships/hyperlink" Target="https://fred.com.ua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fred@fred.com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